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6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4" w:hRule="atLeast"/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32"/>
                <w:szCs w:val="32"/>
              </w:rPr>
              <w:t xml:space="preserve">附件1：     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Times New Roman" w:eastAsia="方正小标宋简体"/>
                <w:b/>
                <w:color w:val="000000"/>
                <w:sz w:val="44"/>
                <w:szCs w:val="44"/>
              </w:rPr>
              <w:t>久马</w:t>
            </w:r>
            <w:r>
              <w:rPr>
                <w:rFonts w:hint="eastAsia" w:ascii="方正小标宋简体" w:eastAsia="方正小标宋简体"/>
                <w:b/>
                <w:color w:val="000000"/>
                <w:sz w:val="44"/>
                <w:szCs w:val="44"/>
              </w:rPr>
              <w:t>高速</w:t>
            </w:r>
            <w:r>
              <w:rPr>
                <w:rFonts w:hint="eastAsia" w:ascii="方正小标宋简体" w:hAnsi="Times New Roman" w:eastAsia="方正小标宋简体"/>
                <w:b/>
                <w:color w:val="000000"/>
                <w:sz w:val="44"/>
                <w:szCs w:val="44"/>
              </w:rPr>
              <w:t>营运人员</w:t>
            </w:r>
            <w:r>
              <w:rPr>
                <w:rFonts w:hint="eastAsia" w:ascii="方正小标宋简体" w:eastAsia="方正小标宋简体"/>
                <w:b/>
                <w:color w:val="000000"/>
                <w:sz w:val="44"/>
                <w:szCs w:val="44"/>
              </w:rPr>
              <w:t>社会补充招</w:t>
            </w:r>
            <w:r>
              <w:rPr>
                <w:rFonts w:hint="eastAsia" w:ascii="方正小标宋简体" w:hAnsi="Times New Roman" w:eastAsia="方正小标宋简体"/>
                <w:b/>
                <w:color w:val="000000"/>
                <w:sz w:val="44"/>
                <w:szCs w:val="44"/>
              </w:rPr>
              <w:t>聘岗位汇总表</w:t>
            </w:r>
          </w:p>
          <w:tbl>
            <w:tblPr>
              <w:tblStyle w:val="9"/>
              <w:tblW w:w="1041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9"/>
              <w:gridCol w:w="1775"/>
              <w:gridCol w:w="3875"/>
              <w:gridCol w:w="816"/>
              <w:gridCol w:w="936"/>
              <w:gridCol w:w="787"/>
              <w:gridCol w:w="14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9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类别</w:t>
                  </w:r>
                </w:p>
              </w:tc>
              <w:tc>
                <w:tcPr>
                  <w:tcW w:w="1775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岗位</w:t>
                  </w:r>
                </w:p>
              </w:tc>
              <w:tc>
                <w:tcPr>
                  <w:tcW w:w="3875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任职要求</w:t>
                  </w: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选聘人数</w:t>
                  </w:r>
                </w:p>
              </w:tc>
              <w:tc>
                <w:tcPr>
                  <w:tcW w:w="936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公司</w:t>
                  </w:r>
                </w:p>
              </w:tc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工作地点</w:t>
                  </w:r>
                </w:p>
              </w:tc>
              <w:tc>
                <w:tcPr>
                  <w:tcW w:w="1488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4" w:hRule="atLeast"/>
              </w:trPr>
              <w:tc>
                <w:tcPr>
                  <w:tcW w:w="73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>营运</w:t>
                  </w:r>
                  <w:bookmarkStart w:id="0" w:name="_GoBack"/>
                  <w:bookmarkEnd w:id="0"/>
                  <w:r>
                    <w:rPr>
                      <w:rFonts w:hint="eastAsia" w:ascii="仿宋_GB2312" w:eastAsia="仿宋_GB2312"/>
                      <w:sz w:val="24"/>
                    </w:rPr>
                    <w:t>人员</w:t>
                  </w:r>
                </w:p>
              </w:tc>
              <w:tc>
                <w:tcPr>
                  <w:tcW w:w="1775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管理人员</w:t>
                  </w:r>
                </w:p>
              </w:tc>
              <w:tc>
                <w:tcPr>
                  <w:tcW w:w="3875" w:type="dxa"/>
                  <w:vAlign w:val="center"/>
                </w:tcPr>
                <w:p>
                  <w:pPr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hAnsi="Times New Roman" w:eastAsia="仿宋_GB2312"/>
                      <w:sz w:val="24"/>
                    </w:rPr>
                    <w:t>1.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20周岁—3</w:t>
                  </w:r>
                  <w:r>
                    <w:rPr>
                      <w:rFonts w:ascii="仿宋_GB2312" w:eastAsia="仿宋_GB2312"/>
                      <w:sz w:val="24"/>
                    </w:rPr>
                    <w:t>5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周岁；</w:t>
                  </w:r>
                </w:p>
                <w:p>
                  <w:pPr>
                    <w:pStyle w:val="2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2.本科及以上学历；</w:t>
                  </w:r>
                </w:p>
                <w:p>
                  <w:pPr>
                    <w:pStyle w:val="2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3.工作主动热情，有良好的语言表达和沟通协调能力。</w:t>
                  </w:r>
                </w:p>
                <w:p>
                  <w:pPr>
                    <w:pStyle w:val="2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4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.男性身高1.68米及以上，女性身高1.60米及以上；</w:t>
                  </w:r>
                </w:p>
                <w:p>
                  <w:pPr>
                    <w:pStyle w:val="2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5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.品貌端正、身体健康，能适应高海拔地区工作环境，无违法犯罪记录；</w:t>
                  </w:r>
                </w:p>
                <w:p>
                  <w:pPr>
                    <w:pStyle w:val="2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6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.服从单位对其工作岗位、工作地点的安排;</w:t>
                  </w:r>
                </w:p>
                <w:p>
                  <w:pPr>
                    <w:pStyle w:val="2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7.具有久马高速公路建设工作经历的优先。</w:t>
                  </w: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2</w:t>
                  </w: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久马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公司</w:t>
                  </w:r>
                </w:p>
              </w:tc>
              <w:tc>
                <w:tcPr>
                  <w:tcW w:w="78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阿坝州境内</w:t>
                  </w:r>
                </w:p>
              </w:tc>
              <w:tc>
                <w:tcPr>
                  <w:tcW w:w="1488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hAnsi="Times New Roman" w:eastAsia="仿宋_GB2312"/>
                      <w:sz w:val="24"/>
                    </w:rPr>
                    <w:t>户籍地为阿坝州境内的优先考虑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一线人员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3875" w:type="dxa"/>
                  <w:vAlign w:val="center"/>
                </w:tcPr>
                <w:p>
                  <w:pPr>
                    <w:pStyle w:val="2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1.初中及以上学历；</w:t>
                  </w:r>
                </w:p>
                <w:p>
                  <w:pPr>
                    <w:pStyle w:val="2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2.具有A1 及以上级别驾驶证的一线人员2人，具有C1 及以上驾驶证的一线人员1 名，以上人员实际驾驶经验3 年及以上，其中高原、山区公路驾驶经验不低于2 年。</w:t>
                  </w:r>
                </w:p>
                <w:p>
                  <w:pPr>
                    <w:pStyle w:val="2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3.品貌端正、身体健康，能适应高海拔地区工作环境，无违法犯罪记录；</w:t>
                  </w:r>
                </w:p>
                <w:p>
                  <w:pPr>
                    <w:pStyle w:val="2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4.服从单位对工作岗位、地点的安排；</w:t>
                  </w:r>
                </w:p>
                <w:p>
                  <w:pPr>
                    <w:pStyle w:val="2"/>
                  </w:pPr>
                  <w:r>
                    <w:rPr>
                      <w:rFonts w:ascii="仿宋_GB2312" w:eastAsia="仿宋_GB2312"/>
                      <w:sz w:val="24"/>
                    </w:rPr>
                    <w:t>5.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具有久马高速公路建设工作经历的优先。</w:t>
                  </w: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3</w:t>
                  </w:r>
                </w:p>
              </w:tc>
              <w:tc>
                <w:tcPr>
                  <w:tcW w:w="93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8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88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389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总人数</w:t>
                  </w: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ascii="仿宋_GB2312" w:eastAsia="仿宋_GB2312"/>
                      <w:b/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936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>
            <w:pPr>
              <w:widowControl/>
              <w:rPr>
                <w:rFonts w:ascii="黑体" w:hAnsi="黑体" w:eastAsia="黑体"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widowControl/>
        <w:rPr>
          <w:rFonts w:ascii="仿宋_GB2312" w:hAnsi="黑体" w:eastAsia="仿宋_GB2312"/>
          <w:color w:val="000000"/>
          <w:kern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2645410</wp:posOffset>
              </wp:positionH>
              <wp:positionV relativeFrom="paragraph">
                <wp:posOffset>91440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08.3pt;margin-top:7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luutA1gAAAAoBAAAPAAAAAAAAAAEAIAAAACIAAABkcnMvZG93&#10;bnJldi54bWxQSwECFAAUAAAACACHTuJAAlies8kBAACS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4"/>
    <w:rsid w:val="00114D0B"/>
    <w:rsid w:val="00196958"/>
    <w:rsid w:val="00203D11"/>
    <w:rsid w:val="00264E1D"/>
    <w:rsid w:val="003C2166"/>
    <w:rsid w:val="008038C4"/>
    <w:rsid w:val="00BD038E"/>
    <w:rsid w:val="00CF437B"/>
    <w:rsid w:val="00F0313A"/>
    <w:rsid w:val="00F60DE7"/>
    <w:rsid w:val="00FC0144"/>
    <w:rsid w:val="1DBE0E1C"/>
    <w:rsid w:val="3BA033B2"/>
    <w:rsid w:val="3E7F6813"/>
    <w:rsid w:val="5F7E155C"/>
    <w:rsid w:val="620C5813"/>
    <w:rsid w:val="6E5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paragraph" w:customStyle="1" w:styleId="13">
    <w:name w:val="标书正文"/>
    <w:basedOn w:val="1"/>
    <w:qFormat/>
    <w:uiPriority w:val="0"/>
    <w:pPr>
      <w:spacing w:line="280" w:lineRule="exact"/>
      <w:jc w:val="center"/>
    </w:pPr>
    <w:rPr>
      <w:rFonts w:ascii="宋体" w:hAnsi="宋体" w:eastAsia="宋体"/>
      <w:color w:val="000000"/>
      <w:szCs w:val="21"/>
    </w:rPr>
  </w:style>
  <w:style w:type="character" w:customStyle="1" w:styleId="14">
    <w:name w:val="标题 1 字符"/>
    <w:basedOn w:val="1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8</Pages>
  <Words>422</Words>
  <Characters>2411</Characters>
  <Lines>20</Lines>
  <Paragraphs>5</Paragraphs>
  <TotalTime>9</TotalTime>
  <ScaleCrop>false</ScaleCrop>
  <LinksUpToDate>false</LinksUpToDate>
  <CharactersWithSpaces>2828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2022-06-27T06:16:00Z</dcterms:created>
  <dc:creator>li.level/李平_蓉_销售</dc:creator>
  <cp:lastModifiedBy>蜀南竹海</cp:lastModifiedBy>
  <cp:lastPrinted>2022-08-04T03:02:00Z</cp:lastPrinted>
  <dcterms:modified xsi:type="dcterms:W3CDTF">2023-02-08T09:36:28Z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F8E9680F60E14B5B8BA77D061F89B427</vt:lpwstr>
  </property>
</Properties>
</file>